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AE6F4">
      <w:pPr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数字人创意设计与应用</w:t>
      </w:r>
      <w:r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  <w:t>试题</w:t>
      </w: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二</w:t>
      </w:r>
    </w:p>
    <w:p w14:paraId="2E85F146">
      <w:pPr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6FB4CDEF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题目</w:t>
      </w:r>
      <w:r>
        <w:rPr>
          <w:rFonts w:asciiTheme="minorEastAsia" w:hAnsiTheme="minorEastAsia" w:eastAsiaTheme="minorEastAsia"/>
          <w:sz w:val="28"/>
          <w:szCs w:val="28"/>
        </w:rPr>
        <w:t>：设计一个虚拟博物馆的数字人导游</w:t>
      </w:r>
    </w:p>
    <w:p w14:paraId="5D18ABCE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任务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描述</w:t>
      </w:r>
      <w:r>
        <w:rPr>
          <w:rFonts w:asciiTheme="minorEastAsia" w:hAnsiTheme="minorEastAsia" w:eastAsiaTheme="minorEastAsia"/>
          <w:sz w:val="28"/>
          <w:szCs w:val="28"/>
        </w:rPr>
        <w:t>：假设你正在设计一个虚拟博物馆，你需要设计一个数字人导游来帮助访客浏览博物馆和了解展品。这个数字人导游需要有自然的人机交互能力，足够的知识库以及吸引人的外观和动作设计。</w:t>
      </w:r>
    </w:p>
    <w:p w14:paraId="45A01856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2FDF947A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任务一：概念设计</w:t>
      </w:r>
    </w:p>
    <w:p w14:paraId="692447A3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请提交一个关于你的数字人导游的概念设计，包括导游的名字、功能、外观设计、互动方式等。</w:t>
      </w: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268"/>
        <w:gridCol w:w="2409"/>
        <w:gridCol w:w="2127"/>
      </w:tblGrid>
      <w:tr w14:paraId="262CF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2CAC8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CA98C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B1BEC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C2BE9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2899C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988D0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人物描述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975BE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导游的名字、功能、外观设计、互动方式等。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CC549"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命名：数字人导游概念设计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PPTX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436B8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</w:t>
            </w:r>
            <w:bookmarkStart w:id="0" w:name="_GoBack"/>
            <w:bookmarkEnd w:id="0"/>
            <w:r>
              <w:rPr>
                <w:rFonts w:asciiTheme="minorEastAsia" w:hAnsiTheme="minorEastAsia" w:eastAsiaTheme="minorEastAsia"/>
                <w:sz w:val="28"/>
                <w:szCs w:val="28"/>
              </w:rPr>
              <w:t>务 1</w:t>
            </w:r>
          </w:p>
        </w:tc>
      </w:tr>
    </w:tbl>
    <w:p w14:paraId="5229AA6B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344BF619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任务二：模型</w:t>
      </w:r>
      <w:r>
        <w:rPr>
          <w:rFonts w:hint="eastAsia" w:asciiTheme="minorEastAsia" w:hAnsiTheme="minorEastAsia" w:eastAsiaTheme="minorEastAsia"/>
          <w:sz w:val="28"/>
          <w:szCs w:val="28"/>
        </w:rPr>
        <w:t>检查</w:t>
      </w:r>
      <w:r>
        <w:rPr>
          <w:rFonts w:asciiTheme="minorEastAsia" w:hAnsiTheme="minorEastAsia" w:eastAsiaTheme="minorEastAsia"/>
          <w:sz w:val="28"/>
          <w:szCs w:val="28"/>
        </w:rPr>
        <w:t>和实现</w:t>
      </w:r>
    </w:p>
    <w:p w14:paraId="0DC60D9B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使用</w:t>
      </w:r>
      <w:r>
        <w:rPr>
          <w:rFonts w:asciiTheme="minorEastAsia" w:hAnsiTheme="minorEastAsia" w:eastAsiaTheme="minorEastAsia"/>
          <w:sz w:val="28"/>
          <w:szCs w:val="28"/>
        </w:rPr>
        <w:t>3DMAX/MAYA</w:t>
      </w:r>
      <w:r>
        <w:rPr>
          <w:rFonts w:hint="eastAsia" w:asciiTheme="minorEastAsia" w:hAnsiTheme="minorEastAsia" w:eastAsiaTheme="minorEastAsia"/>
          <w:sz w:val="28"/>
          <w:szCs w:val="28"/>
        </w:rPr>
        <w:t>等软件</w:t>
      </w:r>
      <w:r>
        <w:rPr>
          <w:rFonts w:asciiTheme="minorEastAsia" w:hAnsiTheme="minorEastAsia" w:eastAsiaTheme="minorEastAsia"/>
          <w:sz w:val="28"/>
          <w:szCs w:val="28"/>
        </w:rPr>
        <w:t>请检查你的数字人导游的3D人物与场景模型，并且展示其主要的动作和表情。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342"/>
        <w:gridCol w:w="2627"/>
        <w:gridCol w:w="2126"/>
      </w:tblGrid>
      <w:tr w14:paraId="12D5B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A8E1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270F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002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39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47D46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2BF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A5B8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DE2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数字导游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611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2</w:t>
            </w:r>
          </w:p>
        </w:tc>
      </w:tr>
      <w:tr w14:paraId="19BB3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039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EB5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数字场景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EA1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博物馆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9EFA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盘\任务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2</w:t>
            </w:r>
          </w:p>
        </w:tc>
      </w:tr>
    </w:tbl>
    <w:p w14:paraId="60A00935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49928481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任务三：动作捕捉和应用</w:t>
      </w:r>
    </w:p>
    <w:p w14:paraId="463D740F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请使用动作捕捉技术，</w:t>
      </w:r>
      <w:r>
        <w:rPr>
          <w:rFonts w:hint="eastAsia" w:asciiTheme="minorEastAsia" w:hAnsiTheme="minorEastAsia" w:eastAsiaTheme="minorEastAsia"/>
          <w:sz w:val="28"/>
          <w:szCs w:val="28"/>
        </w:rPr>
        <w:t>参赛选手需要自行调整动捕相机角度，完成场地标定，动捕演员需要完成全身</w:t>
      </w:r>
      <w:r>
        <w:rPr>
          <w:rFonts w:asciiTheme="minorEastAsia" w:hAnsiTheme="minorEastAsia" w:eastAsiaTheme="minorEastAsia"/>
          <w:sz w:val="28"/>
          <w:szCs w:val="28"/>
        </w:rPr>
        <w:t>53</w:t>
      </w:r>
      <w:r>
        <w:rPr>
          <w:rFonts w:hint="eastAsia" w:asciiTheme="minorEastAsia" w:hAnsiTheme="minorEastAsia" w:eastAsiaTheme="minorEastAsia"/>
          <w:sz w:val="28"/>
          <w:szCs w:val="28"/>
        </w:rPr>
        <w:t>个动捕标记点的位置贴点，然后操作动作捕捉软件</w:t>
      </w:r>
      <w:r>
        <w:rPr>
          <w:rFonts w:asciiTheme="minorEastAsia" w:hAnsiTheme="minorEastAsia" w:eastAsiaTheme="minorEastAsia"/>
          <w:sz w:val="28"/>
          <w:szCs w:val="28"/>
        </w:rPr>
        <w:t>为你的数字人导游设计并实现一组动作，例如介绍展品、回答问题、指引路径等。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878"/>
        <w:gridCol w:w="2410"/>
        <w:gridCol w:w="2126"/>
      </w:tblGrid>
      <w:tr w14:paraId="1CEFC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1451C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B0E2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27DF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6A1D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70379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2CD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动作数据录制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5A7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数字人动作数据录制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EA4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数字导游动作数据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A32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3</w:t>
            </w:r>
          </w:p>
        </w:tc>
      </w:tr>
    </w:tbl>
    <w:p w14:paraId="756C53C3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任务四：交互设计和实现</w:t>
      </w:r>
    </w:p>
    <w:p w14:paraId="062CB910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请使用</w:t>
      </w:r>
      <w:r>
        <w:rPr>
          <w:rFonts w:asciiTheme="minorEastAsia" w:hAnsiTheme="minorEastAsia" w:eastAsiaTheme="minorEastAsia"/>
          <w:sz w:val="28"/>
          <w:szCs w:val="28"/>
        </w:rPr>
        <w:t>UE5设计并实现</w:t>
      </w:r>
      <w:r>
        <w:rPr>
          <w:rFonts w:hint="eastAsia" w:asciiTheme="minorEastAsia" w:hAnsiTheme="minorEastAsia" w:eastAsiaTheme="minorEastAsia"/>
          <w:sz w:val="28"/>
          <w:szCs w:val="28"/>
        </w:rPr>
        <w:t>离线渲染</w:t>
      </w:r>
      <w:r>
        <w:rPr>
          <w:rFonts w:asciiTheme="minorEastAsia" w:hAnsiTheme="minorEastAsia" w:eastAsiaTheme="minorEastAsia"/>
          <w:sz w:val="28"/>
          <w:szCs w:val="28"/>
        </w:rPr>
        <w:t>一个示例场景，展示你的数字人导游如何与访客进行交互，例如介绍展品、回答问题、指引路径等。</w:t>
      </w:r>
      <w:r>
        <w:rPr>
          <w:rFonts w:hint="eastAsia" w:asciiTheme="minorEastAsia" w:hAnsiTheme="minorEastAsia" w:eastAsiaTheme="minorEastAsia"/>
          <w:sz w:val="28"/>
          <w:szCs w:val="28"/>
        </w:rPr>
        <w:t>渲染后进行视频剪辑视频，完成最终作品。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661"/>
        <w:gridCol w:w="2627"/>
        <w:gridCol w:w="2126"/>
      </w:tblGrid>
      <w:tr w14:paraId="4CDF4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6D28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6075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26C8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1CBB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41824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74E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工程文件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8EDC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数字人导游整体游场景渲染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B48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数字导游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.avi</w:t>
            </w:r>
          </w:p>
          <w:p w14:paraId="0C1EC9A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1920x1080</w:t>
            </w:r>
          </w:p>
          <w:p w14:paraId="16EF3BF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完整工程保存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80DA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  <w:tr w14:paraId="2187E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868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视频剪辑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B8C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数字人导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游完整视频剪辑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8DF5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数字导游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.mp4</w:t>
            </w:r>
          </w:p>
          <w:p w14:paraId="5AD2A49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</w:p>
          <w:p w14:paraId="257AC02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1920x1080</w:t>
            </w:r>
          </w:p>
          <w:p w14:paraId="31111C2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导游配音清晰</w:t>
            </w:r>
          </w:p>
          <w:p w14:paraId="429AD51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数字导游配音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7CC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</w:tbl>
    <w:p w14:paraId="2A4AEBA9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评分</w:t>
      </w:r>
      <w:r>
        <w:rPr>
          <w:rFonts w:hint="eastAsia" w:asciiTheme="minorEastAsia" w:hAnsiTheme="minorEastAsia" w:eastAsiaTheme="minorEastAsia"/>
          <w:sz w:val="28"/>
          <w:szCs w:val="28"/>
        </w:rPr>
        <w:t>标准</w:t>
      </w:r>
      <w:r>
        <w:rPr>
          <w:rFonts w:asciiTheme="minorEastAsia" w:hAnsiTheme="minorEastAsia" w:eastAsiaTheme="minorEastAsia"/>
          <w:sz w:val="28"/>
          <w:szCs w:val="28"/>
        </w:rPr>
        <w:t>：</w:t>
      </w:r>
    </w:p>
    <w:p w14:paraId="0EF08CD9">
      <w:pPr>
        <w:pStyle w:val="16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创新性：数字人导游的设计创意和原创性。</w:t>
      </w:r>
    </w:p>
    <w:p w14:paraId="42F5AB13">
      <w:pPr>
        <w:pStyle w:val="16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技术实现：数字人导游的模型设计、动作捕捉实现和交互设计的技术实现水平。</w:t>
      </w:r>
    </w:p>
    <w:p w14:paraId="21EB1D4E">
      <w:pPr>
        <w:pStyle w:val="16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用户体验：数字人导游的交互设计和用户体验。</w:t>
      </w:r>
    </w:p>
    <w:p w14:paraId="562443EF">
      <w:pPr>
        <w:pStyle w:val="16"/>
        <w:numPr>
          <w:ilvl w:val="0"/>
          <w:numId w:val="1"/>
        </w:numPr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项目报告：项目报告的完整性和清晰性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441B27"/>
    <w:multiLevelType w:val="multilevel"/>
    <w:tmpl w:val="5E441B27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RkZmNlZGQ4NDMwNWQ4YWVlYzI2NTdjYjQyYzE4YTEifQ=="/>
  </w:docVars>
  <w:rsids>
    <w:rsidRoot w:val="00076D3F"/>
    <w:rsid w:val="00006C8F"/>
    <w:rsid w:val="00076D3F"/>
    <w:rsid w:val="002D306C"/>
    <w:rsid w:val="003D1261"/>
    <w:rsid w:val="005E7B7F"/>
    <w:rsid w:val="00816D3A"/>
    <w:rsid w:val="00866672"/>
    <w:rsid w:val="009C4C67"/>
    <w:rsid w:val="00C057DB"/>
    <w:rsid w:val="00C12494"/>
    <w:rsid w:val="00CB7178"/>
    <w:rsid w:val="00D16DA2"/>
    <w:rsid w:val="5C452786"/>
    <w:rsid w:val="5CF31EA0"/>
    <w:rsid w:val="5F2244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autoRedefine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link w:val="20"/>
    <w:autoRedefine/>
    <w:semiHidden/>
    <w:unhideWhenUsed/>
    <w:qFormat/>
    <w:uiPriority w:val="99"/>
    <w:pPr>
      <w:widowControl/>
      <w:kinsoku w:val="0"/>
      <w:autoSpaceDE w:val="0"/>
      <w:autoSpaceDN w:val="0"/>
      <w:adjustRightInd w:val="0"/>
      <w:snapToGrid w:val="0"/>
      <w:spacing w:after="0"/>
      <w:ind w:firstLine="420" w:firstLineChars="10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Medium Grid 3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15"/>
    <w:link w:val="4"/>
    <w:uiPriority w:val="99"/>
    <w:rPr>
      <w:sz w:val="18"/>
      <w:szCs w:val="18"/>
    </w:rPr>
  </w:style>
  <w:style w:type="character" w:customStyle="1" w:styleId="18">
    <w:name w:val="页脚 字符"/>
    <w:basedOn w:val="15"/>
    <w:link w:val="3"/>
    <w:qFormat/>
    <w:uiPriority w:val="99"/>
    <w:rPr>
      <w:sz w:val="18"/>
      <w:szCs w:val="18"/>
    </w:rPr>
  </w:style>
  <w:style w:type="character" w:customStyle="1" w:styleId="19">
    <w:name w:val="正文文本 字符"/>
    <w:basedOn w:val="15"/>
    <w:link w:val="2"/>
    <w:autoRedefine/>
    <w:semiHidden/>
    <w:qFormat/>
    <w:uiPriority w:val="99"/>
  </w:style>
  <w:style w:type="character" w:customStyle="1" w:styleId="20">
    <w:name w:val="正文文本首行缩进 字符"/>
    <w:basedOn w:val="19"/>
    <w:link w:val="5"/>
    <w:semiHidden/>
    <w:uiPriority w:val="99"/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777</Words>
  <Characters>832</Characters>
  <Lines>7</Lines>
  <Paragraphs>2</Paragraphs>
  <TotalTime>1</TotalTime>
  <ScaleCrop>false</ScaleCrop>
  <LinksUpToDate>false</LinksUpToDate>
  <CharactersWithSpaces>842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2024-05-01T09:01:00Z</dcterms:created>
  <dc:creator>22061218C</dc:creator>
  <cp:lastModifiedBy>28386</cp:lastModifiedBy>
  <dcterms:modified xsi:type="dcterms:W3CDTF">2024-11-08T09:52:04Z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89e5c019614f49cbad58272ee0fd5e1f_23</vt:lpwstr>
  </property>
  <property fmtid="{D5CDD505-2E9C-101B-9397-08002B2CF9AE}" pid="3" name="KSOProductBuildVer">
    <vt:lpwstr>2052-12.1.0.18543</vt:lpwstr>
  </property>
</Properties>
</file>